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F7928">
        <w:rPr>
          <w:rFonts w:cs="Arial"/>
          <w:b/>
          <w:sz w:val="18"/>
          <w:szCs w:val="18"/>
          <w:lang w:val="en-ZA"/>
        </w:rPr>
        <w:t>31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INTERNATIONALE INVESTMENTS </w:t>
      </w:r>
      <w:proofErr w:type="gramStart"/>
      <w:r>
        <w:rPr>
          <w:rFonts w:cs="Arial"/>
          <w:b/>
          <w:i/>
          <w:sz w:val="18"/>
          <w:szCs w:val="18"/>
          <w:lang w:val="en-ZA"/>
        </w:rPr>
        <w:t>LTD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MIIL02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B00C9B" w:rsidRDefault="00B00C9B" w:rsidP="00B00C9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INTERNATIONALE INVESTMENTS LTD</w:t>
      </w:r>
      <w:r>
        <w:rPr>
          <w:rFonts w:cs="Arial"/>
          <w:sz w:val="18"/>
          <w:szCs w:val="18"/>
          <w:lang w:val="en-ZA"/>
        </w:rPr>
        <w:t xml:space="preserve"> on Interest Rate Market with effect from 31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 xml:space="preserve">Programme Memorandum </w:t>
      </w:r>
      <w:r w:rsidRPr="00381C0F">
        <w:rPr>
          <w:rFonts w:cs="Arial"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>
        <w:rPr>
          <w:rFonts w:cs="Arial"/>
          <w:b/>
          <w:bCs/>
          <w:sz w:val="18"/>
          <w:szCs w:val="18"/>
          <w:lang w:val="en-ZA"/>
        </w:rPr>
        <w:t>29 March 2012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B00C9B" w:rsidRPr="007A14BD" w:rsidRDefault="00B00C9B" w:rsidP="00B00C9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  <w:r w:rsidR="00B00C9B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MIIL02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165,000,000.00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00C9B">
        <w:rPr>
          <w:rFonts w:cs="Arial"/>
          <w:sz w:val="18"/>
          <w:szCs w:val="18"/>
          <w:lang w:val="en-ZA"/>
        </w:rPr>
        <w:t>100</w:t>
      </w:r>
      <w:r>
        <w:rPr>
          <w:rFonts w:cs="Arial"/>
          <w:sz w:val="18"/>
          <w:szCs w:val="18"/>
          <w:lang w:val="en-ZA"/>
        </w:rPr>
        <w:t xml:space="preserve"> 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8.785%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00C9B">
        <w:rPr>
          <w:rFonts w:cs="Arial"/>
          <w:b/>
          <w:sz w:val="18"/>
          <w:szCs w:val="18"/>
          <w:lang w:val="en-ZA"/>
        </w:rPr>
        <w:t>Indicator</w:t>
      </w:r>
      <w:r w:rsidR="00B00C9B">
        <w:rPr>
          <w:rFonts w:cs="Arial"/>
          <w:b/>
          <w:sz w:val="18"/>
          <w:szCs w:val="18"/>
          <w:lang w:val="en-ZA"/>
        </w:rPr>
        <w:tab/>
      </w:r>
      <w:r w:rsidR="00B00C9B" w:rsidRPr="00B00C9B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November, 21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November, 31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November, 20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ZAG000095894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00C9B" w:rsidRPr="007A14BD" w:rsidRDefault="00B00C9B" w:rsidP="00B00C9B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+27 11 2821733</w:t>
      </w:r>
    </w:p>
    <w:p w:rsidR="00B00C9B" w:rsidRPr="002F1779" w:rsidRDefault="00B00C9B" w:rsidP="00B00C9B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B00C9B" w:rsidRPr="002F1779" w:rsidRDefault="00B00C9B" w:rsidP="00B00C9B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5005DC" w:rsidRDefault="00085030" w:rsidP="00B00C9B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00C9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00C9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F792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F792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5F7928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0C9B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4EBFC9E-4FDB-419A-A78D-10C40316D6D4}"/>
</file>

<file path=customXml/itemProps2.xml><?xml version="1.0" encoding="utf-8"?>
<ds:datastoreItem xmlns:ds="http://schemas.openxmlformats.org/officeDocument/2006/customXml" ds:itemID="{23395D86-F5F5-4C8B-BC5B-FA0300EF6C24}"/>
</file>

<file path=customXml/itemProps3.xml><?xml version="1.0" encoding="utf-8"?>
<ds:datastoreItem xmlns:ds="http://schemas.openxmlformats.org/officeDocument/2006/customXml" ds:itemID="{AE3DF51D-D17F-45B5-97F9-EB42AE4BCF9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1192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Listing-MIIL02-31May2012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2012-05-31T09:13:00Z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174100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